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5B4" w:rsidRPr="00E53EA1" w:rsidRDefault="002145B4">
      <w:pPr>
        <w:rPr>
          <w:sz w:val="20"/>
        </w:rPr>
      </w:pPr>
      <w:r w:rsidRPr="00E53EA1">
        <w:rPr>
          <w:sz w:val="20"/>
        </w:rPr>
        <w:t xml:space="preserve">Welcome to the Child Benefit (General) Regulations 2006, which define the conditions for being a Qualifying Young Person, adopted by the Child Support Legislation as defining who is a qualifying child ... a </w:t>
      </w:r>
      <w:r w:rsidR="0029615C">
        <w:rPr>
          <w:sz w:val="20"/>
        </w:rPr>
        <w:t>piece of drafting stunning through its complexity.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3"/>
        <w:gridCol w:w="4258"/>
        <w:gridCol w:w="3215"/>
        <w:gridCol w:w="2248"/>
        <w:gridCol w:w="3740"/>
      </w:tblGrid>
      <w:tr w:rsidR="007479F9" w:rsidTr="007479F9">
        <w:tc>
          <w:tcPr>
            <w:tcW w:w="2153" w:type="dxa"/>
          </w:tcPr>
          <w:p w:rsidR="007479F9" w:rsidRPr="007A1166" w:rsidRDefault="007479F9" w:rsidP="007A1166">
            <w:pPr>
              <w:jc w:val="center"/>
              <w:rPr>
                <w:b/>
                <w:i/>
              </w:rPr>
            </w:pPr>
            <w:r w:rsidRPr="002145B4">
              <w:rPr>
                <w:b/>
                <w:i/>
                <w:sz w:val="18"/>
              </w:rPr>
              <w:t>You will continue to be a CSA child whilst you are:</w:t>
            </w:r>
          </w:p>
        </w:tc>
        <w:tc>
          <w:tcPr>
            <w:tcW w:w="4258" w:type="dxa"/>
          </w:tcPr>
          <w:p w:rsidR="007479F9" w:rsidRPr="007A1166" w:rsidRDefault="0029615C" w:rsidP="007A1166">
            <w:pPr>
              <w:jc w:val="center"/>
              <w:rPr>
                <w:b/>
                <w:i/>
              </w:rPr>
            </w:pPr>
            <w:r w:rsidRPr="007A1166">
              <w:rPr>
                <w:b/>
                <w:i/>
              </w:rPr>
              <w:t>A</w:t>
            </w:r>
            <w:r w:rsidR="007479F9" w:rsidRPr="007A1166">
              <w:rPr>
                <w:b/>
                <w:i/>
              </w:rPr>
              <w:t>nd</w:t>
            </w:r>
          </w:p>
        </w:tc>
        <w:tc>
          <w:tcPr>
            <w:tcW w:w="3215" w:type="dxa"/>
          </w:tcPr>
          <w:p w:rsidR="007479F9" w:rsidRPr="007A1166" w:rsidRDefault="007479F9" w:rsidP="007A11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Provided</w:t>
            </w:r>
          </w:p>
        </w:tc>
        <w:tc>
          <w:tcPr>
            <w:tcW w:w="2248" w:type="dxa"/>
          </w:tcPr>
          <w:p w:rsidR="007479F9" w:rsidRPr="007A1166" w:rsidRDefault="007479F9" w:rsidP="007A11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And provided </w:t>
            </w:r>
          </w:p>
        </w:tc>
        <w:tc>
          <w:tcPr>
            <w:tcW w:w="3740" w:type="dxa"/>
          </w:tcPr>
          <w:p w:rsidR="007479F9" w:rsidRPr="007A1166" w:rsidRDefault="007479F9" w:rsidP="007A1166">
            <w:pPr>
              <w:jc w:val="center"/>
              <w:rPr>
                <w:b/>
                <w:i/>
              </w:rPr>
            </w:pPr>
            <w:r w:rsidRPr="007A1166">
              <w:rPr>
                <w:b/>
                <w:i/>
              </w:rPr>
              <w:t>Note</w:t>
            </w:r>
          </w:p>
        </w:tc>
      </w:tr>
      <w:tr w:rsidR="007479F9" w:rsidTr="007479F9">
        <w:tc>
          <w:tcPr>
            <w:tcW w:w="2153" w:type="dxa"/>
            <w:vMerge w:val="restart"/>
          </w:tcPr>
          <w:p w:rsidR="007479F9" w:rsidRDefault="007479F9"/>
          <w:p w:rsidR="007479F9" w:rsidRDefault="007479F9"/>
          <w:p w:rsidR="007479F9" w:rsidRDefault="007479F9">
            <w:r>
              <w:t>Before your 20</w:t>
            </w:r>
            <w:r w:rsidRPr="004040C7">
              <w:rPr>
                <w:vertAlign w:val="superscript"/>
              </w:rPr>
              <w:t>th</w:t>
            </w:r>
            <w:r>
              <w:t xml:space="preserve"> birthday </w:t>
            </w:r>
          </w:p>
        </w:tc>
        <w:tc>
          <w:tcPr>
            <w:tcW w:w="4258" w:type="dxa"/>
          </w:tcPr>
          <w:p w:rsidR="007479F9" w:rsidRDefault="00B61663">
            <w:r w:rsidRPr="00DD3115">
              <w:rPr>
                <w:b/>
                <w:i/>
                <w:u w:val="single"/>
              </w:rPr>
              <w:t>3(2)(a)</w:t>
            </w:r>
            <w:r>
              <w:t xml:space="preserve"> </w:t>
            </w:r>
            <w:r w:rsidR="007479F9">
              <w:t>Doing a full time non-advanced course at a school or college</w:t>
            </w:r>
          </w:p>
          <w:p w:rsidR="007479F9" w:rsidRDefault="007479F9"/>
          <w:p w:rsidR="007479F9" w:rsidRDefault="00B61663" w:rsidP="004040C7">
            <w:r w:rsidRPr="00DD3115">
              <w:rPr>
                <w:b/>
                <w:i/>
                <w:u w:val="single"/>
              </w:rPr>
              <w:t>3(2)(b)</w:t>
            </w:r>
            <w:r w:rsidR="007479F9">
              <w:t>Or you have done such a course and are enrolled to do another such a course</w:t>
            </w:r>
          </w:p>
        </w:tc>
        <w:tc>
          <w:tcPr>
            <w:tcW w:w="3215" w:type="dxa"/>
            <w:vMerge w:val="restart"/>
          </w:tcPr>
          <w:p w:rsidR="007479F9" w:rsidRDefault="007479F9"/>
          <w:p w:rsidR="007479F9" w:rsidRDefault="007479F9"/>
          <w:p w:rsidR="00A33EA7" w:rsidRDefault="00A33EA7" w:rsidP="00176291">
            <w:pPr>
              <w:rPr>
                <w:b/>
              </w:rPr>
            </w:pPr>
          </w:p>
          <w:p w:rsidR="00A33EA7" w:rsidRDefault="00A33EA7" w:rsidP="00176291">
            <w:pPr>
              <w:rPr>
                <w:b/>
              </w:rPr>
            </w:pPr>
          </w:p>
          <w:p w:rsidR="00A33EA7" w:rsidRDefault="00A33EA7" w:rsidP="00176291">
            <w:pPr>
              <w:rPr>
                <w:b/>
              </w:rPr>
            </w:pPr>
          </w:p>
          <w:p w:rsidR="007479F9" w:rsidRDefault="00B61663" w:rsidP="00176291">
            <w:r w:rsidRPr="00DD3115">
              <w:rPr>
                <w:b/>
              </w:rPr>
              <w:t>3(4)</w:t>
            </w:r>
            <w:r>
              <w:t xml:space="preserve"> </w:t>
            </w:r>
            <w:r w:rsidR="007479F9">
              <w:t>You began the course before you were 19</w:t>
            </w:r>
          </w:p>
        </w:tc>
        <w:tc>
          <w:tcPr>
            <w:tcW w:w="2248" w:type="dxa"/>
            <w:vMerge w:val="restart"/>
          </w:tcPr>
          <w:p w:rsidR="007479F9" w:rsidRDefault="007479F9"/>
          <w:p w:rsidR="007479F9" w:rsidRDefault="007479F9"/>
          <w:p w:rsidR="00A33EA7" w:rsidRDefault="00A33EA7">
            <w:pPr>
              <w:rPr>
                <w:b/>
                <w:i/>
                <w:u w:val="single"/>
              </w:rPr>
            </w:pPr>
          </w:p>
          <w:p w:rsidR="00A33EA7" w:rsidRDefault="00A33EA7">
            <w:pPr>
              <w:rPr>
                <w:b/>
                <w:i/>
                <w:u w:val="single"/>
              </w:rPr>
            </w:pPr>
          </w:p>
          <w:p w:rsidR="00A33EA7" w:rsidRDefault="00A33EA7">
            <w:pPr>
              <w:rPr>
                <w:b/>
                <w:i/>
                <w:u w:val="single"/>
              </w:rPr>
            </w:pPr>
          </w:p>
          <w:p w:rsidR="00A33EA7" w:rsidRDefault="00A33EA7">
            <w:pPr>
              <w:rPr>
                <w:b/>
                <w:i/>
                <w:u w:val="single"/>
              </w:rPr>
            </w:pPr>
          </w:p>
          <w:p w:rsidR="007479F9" w:rsidRDefault="00147B67">
            <w:r w:rsidRPr="00147B67">
              <w:rPr>
                <w:b/>
                <w:i/>
                <w:u w:val="single"/>
              </w:rPr>
              <w:t>8</w:t>
            </w:r>
            <w:r>
              <w:t xml:space="preserve">  </w:t>
            </w:r>
            <w:r w:rsidR="007479F9">
              <w:t>You are not in receipt of</w:t>
            </w:r>
          </w:p>
          <w:p w:rsidR="007479F9" w:rsidRDefault="007479F9" w:rsidP="007479F9">
            <w:pPr>
              <w:pStyle w:val="ListParagraph"/>
              <w:numPr>
                <w:ilvl w:val="0"/>
                <w:numId w:val="4"/>
              </w:numPr>
            </w:pPr>
            <w:r>
              <w:t>Income support</w:t>
            </w:r>
          </w:p>
          <w:p w:rsidR="007479F9" w:rsidRDefault="007479F9" w:rsidP="007479F9">
            <w:pPr>
              <w:pStyle w:val="ListParagraph"/>
              <w:numPr>
                <w:ilvl w:val="0"/>
                <w:numId w:val="4"/>
              </w:numPr>
            </w:pPr>
            <w:r>
              <w:t>Income based JSA</w:t>
            </w:r>
          </w:p>
          <w:p w:rsidR="007479F9" w:rsidRDefault="007479F9" w:rsidP="007479F9">
            <w:pPr>
              <w:pStyle w:val="ListParagraph"/>
              <w:numPr>
                <w:ilvl w:val="0"/>
                <w:numId w:val="4"/>
              </w:numPr>
            </w:pPr>
            <w:r>
              <w:t>Incapacity benefit</w:t>
            </w:r>
          </w:p>
          <w:p w:rsidR="007479F9" w:rsidRDefault="007479F9" w:rsidP="007479F9">
            <w:pPr>
              <w:pStyle w:val="ListParagraph"/>
              <w:numPr>
                <w:ilvl w:val="0"/>
                <w:numId w:val="4"/>
              </w:numPr>
            </w:pPr>
            <w:r>
              <w:t>Tax credits</w:t>
            </w:r>
          </w:p>
        </w:tc>
        <w:tc>
          <w:tcPr>
            <w:tcW w:w="3740" w:type="dxa"/>
          </w:tcPr>
          <w:p w:rsidR="007479F9" w:rsidRPr="00147B67" w:rsidRDefault="007479F9">
            <w:pPr>
              <w:rPr>
                <w:b/>
                <w:i/>
                <w:u w:val="single"/>
              </w:rPr>
            </w:pPr>
            <w:r>
              <w:t>The end of qualification is the first to occur of the following after the end of education/ exams</w:t>
            </w:r>
            <w:r w:rsidR="00147B67">
              <w:t xml:space="preserve"> (</w:t>
            </w:r>
            <w:r w:rsidR="00147B67">
              <w:rPr>
                <w:b/>
                <w:i/>
                <w:u w:val="single"/>
              </w:rPr>
              <w:t>7(2)(1.2)</w:t>
            </w:r>
          </w:p>
          <w:p w:rsidR="007479F9" w:rsidRDefault="007479F9" w:rsidP="00F01F78">
            <w:pPr>
              <w:pStyle w:val="ListParagraph"/>
              <w:numPr>
                <w:ilvl w:val="0"/>
                <w:numId w:val="3"/>
              </w:numPr>
            </w:pPr>
            <w:r>
              <w:t xml:space="preserve">Last day </w:t>
            </w:r>
            <w:proofErr w:type="spellStart"/>
            <w:r>
              <w:t>feb</w:t>
            </w:r>
            <w:proofErr w:type="spellEnd"/>
          </w:p>
          <w:p w:rsidR="007479F9" w:rsidRDefault="007479F9" w:rsidP="00F01F78">
            <w:pPr>
              <w:pStyle w:val="ListParagraph"/>
              <w:numPr>
                <w:ilvl w:val="0"/>
                <w:numId w:val="3"/>
              </w:numPr>
            </w:pPr>
            <w:r>
              <w:t>Last day may</w:t>
            </w:r>
          </w:p>
          <w:p w:rsidR="007479F9" w:rsidRDefault="007479F9" w:rsidP="00F01F78">
            <w:pPr>
              <w:pStyle w:val="ListParagraph"/>
              <w:numPr>
                <w:ilvl w:val="0"/>
                <w:numId w:val="3"/>
              </w:numPr>
            </w:pPr>
            <w:r>
              <w:t xml:space="preserve">Last day </w:t>
            </w:r>
            <w:proofErr w:type="spellStart"/>
            <w:r>
              <w:t>aug</w:t>
            </w:r>
            <w:proofErr w:type="spellEnd"/>
          </w:p>
          <w:p w:rsidR="007479F9" w:rsidRDefault="007479F9" w:rsidP="00F01F78">
            <w:pPr>
              <w:pStyle w:val="ListParagraph"/>
              <w:numPr>
                <w:ilvl w:val="0"/>
                <w:numId w:val="3"/>
              </w:numPr>
            </w:pPr>
            <w:r>
              <w:t xml:space="preserve">Last day </w:t>
            </w:r>
            <w:proofErr w:type="spellStart"/>
            <w:r>
              <w:t>nov</w:t>
            </w:r>
            <w:proofErr w:type="spellEnd"/>
          </w:p>
          <w:p w:rsidR="00147B67" w:rsidRDefault="007479F9" w:rsidP="007479F9">
            <w:r>
              <w:t xml:space="preserve">But it ends earlier if </w:t>
            </w:r>
          </w:p>
          <w:p w:rsidR="007479F9" w:rsidRDefault="007479F9" w:rsidP="00147B67">
            <w:pPr>
              <w:pStyle w:val="ListParagraph"/>
              <w:numPr>
                <w:ilvl w:val="0"/>
                <w:numId w:val="3"/>
              </w:numPr>
            </w:pPr>
            <w:r>
              <w:t>the QYP is in remunerated work</w:t>
            </w:r>
          </w:p>
          <w:p w:rsidR="00147B67" w:rsidRDefault="00147B67" w:rsidP="00147B67">
            <w:pPr>
              <w:pStyle w:val="ListParagraph"/>
              <w:numPr>
                <w:ilvl w:val="0"/>
                <w:numId w:val="3"/>
              </w:numPr>
            </w:pPr>
            <w:r>
              <w:t>the QYP reaches 20 (</w:t>
            </w:r>
            <w:r>
              <w:rPr>
                <w:b/>
                <w:i/>
                <w:u w:val="single"/>
              </w:rPr>
              <w:t xml:space="preserve">7(2)(1.1) </w:t>
            </w:r>
          </w:p>
        </w:tc>
      </w:tr>
      <w:tr w:rsidR="007479F9" w:rsidTr="007479F9">
        <w:tc>
          <w:tcPr>
            <w:tcW w:w="2153" w:type="dxa"/>
            <w:vMerge/>
          </w:tcPr>
          <w:p w:rsidR="007479F9" w:rsidRDefault="007479F9"/>
        </w:tc>
        <w:tc>
          <w:tcPr>
            <w:tcW w:w="4258" w:type="dxa"/>
          </w:tcPr>
          <w:p w:rsidR="007479F9" w:rsidRDefault="00B61663">
            <w:r w:rsidRPr="00DD3115">
              <w:rPr>
                <w:b/>
                <w:i/>
                <w:u w:val="single"/>
              </w:rPr>
              <w:t>3(2)(c)</w:t>
            </w:r>
            <w:r w:rsidR="007479F9">
              <w:t>Or doing training otherwise then under a contract of employment</w:t>
            </w:r>
          </w:p>
        </w:tc>
        <w:tc>
          <w:tcPr>
            <w:tcW w:w="3215" w:type="dxa"/>
            <w:vMerge/>
          </w:tcPr>
          <w:p w:rsidR="007479F9" w:rsidRDefault="007479F9"/>
        </w:tc>
        <w:tc>
          <w:tcPr>
            <w:tcW w:w="2248" w:type="dxa"/>
            <w:vMerge/>
          </w:tcPr>
          <w:p w:rsidR="007479F9" w:rsidRDefault="007479F9"/>
        </w:tc>
        <w:tc>
          <w:tcPr>
            <w:tcW w:w="3740" w:type="dxa"/>
          </w:tcPr>
          <w:p w:rsidR="007479F9" w:rsidRDefault="007479F9"/>
        </w:tc>
      </w:tr>
      <w:tr w:rsidR="007479F9" w:rsidTr="007479F9">
        <w:tc>
          <w:tcPr>
            <w:tcW w:w="2153" w:type="dxa"/>
            <w:vMerge/>
          </w:tcPr>
          <w:p w:rsidR="007479F9" w:rsidRDefault="007479F9"/>
        </w:tc>
        <w:tc>
          <w:tcPr>
            <w:tcW w:w="4258" w:type="dxa"/>
          </w:tcPr>
          <w:p w:rsidR="007479F9" w:rsidRDefault="006A3B46" w:rsidP="006A3B46">
            <w:r>
              <w:rPr>
                <w:b/>
                <w:i/>
                <w:u w:val="single"/>
              </w:rPr>
              <w:t xml:space="preserve">6 </w:t>
            </w:r>
            <w:proofErr w:type="spellStart"/>
            <w:r>
              <w:t>ie</w:t>
            </w:r>
            <w:proofErr w:type="spellEnd"/>
            <w:r>
              <w:t xml:space="preserve"> you h</w:t>
            </w:r>
            <w:r w:rsidR="007479F9">
              <w:t xml:space="preserve">ave a good excuse such as illness, </w:t>
            </w:r>
            <w:r>
              <w:t>in</w:t>
            </w:r>
            <w:r w:rsidR="007479F9">
              <w:t>terrupt</w:t>
            </w:r>
            <w:r>
              <w:t>ing</w:t>
            </w:r>
            <w:r w:rsidR="007479F9">
              <w:t xml:space="preserve"> what otherwise would have qualified</w:t>
            </w:r>
            <w:r>
              <w:t>; and ...</w:t>
            </w:r>
          </w:p>
        </w:tc>
        <w:tc>
          <w:tcPr>
            <w:tcW w:w="3215" w:type="dxa"/>
          </w:tcPr>
          <w:p w:rsidR="007479F9" w:rsidRDefault="006A3B46">
            <w:r>
              <w:t xml:space="preserve">... </w:t>
            </w:r>
            <w:r>
              <w:rPr>
                <w:b/>
                <w:i/>
                <w:u w:val="single"/>
              </w:rPr>
              <w:t xml:space="preserve">6(4) </w:t>
            </w:r>
            <w:r w:rsidR="007479F9">
              <w:t xml:space="preserve">You are not about to go </w:t>
            </w:r>
          </w:p>
          <w:p w:rsidR="007479F9" w:rsidRDefault="007479F9" w:rsidP="00F01F78">
            <w:pPr>
              <w:pStyle w:val="ListParagraph"/>
              <w:numPr>
                <w:ilvl w:val="0"/>
                <w:numId w:val="2"/>
              </w:numPr>
            </w:pPr>
            <w:r>
              <w:t xml:space="preserve">Into work </w:t>
            </w:r>
          </w:p>
          <w:p w:rsidR="007479F9" w:rsidRDefault="007479F9" w:rsidP="00F01F78">
            <w:pPr>
              <w:pStyle w:val="ListParagraph"/>
              <w:numPr>
                <w:ilvl w:val="0"/>
                <w:numId w:val="2"/>
              </w:numPr>
            </w:pPr>
            <w:r>
              <w:t>Or to do advanced education</w:t>
            </w:r>
          </w:p>
        </w:tc>
        <w:tc>
          <w:tcPr>
            <w:tcW w:w="2248" w:type="dxa"/>
            <w:vMerge/>
          </w:tcPr>
          <w:p w:rsidR="007479F9" w:rsidRDefault="007479F9"/>
        </w:tc>
        <w:tc>
          <w:tcPr>
            <w:tcW w:w="3740" w:type="dxa"/>
          </w:tcPr>
          <w:p w:rsidR="007479F9" w:rsidRDefault="007479F9"/>
          <w:p w:rsidR="007479F9" w:rsidRDefault="007479F9">
            <w:r>
              <w:t>This only extends for up to 6 months</w:t>
            </w:r>
          </w:p>
        </w:tc>
      </w:tr>
      <w:tr w:rsidR="007479F9" w:rsidTr="007479F9">
        <w:tc>
          <w:tcPr>
            <w:tcW w:w="2153" w:type="dxa"/>
          </w:tcPr>
          <w:p w:rsidR="007479F9" w:rsidRDefault="007479F9">
            <w:r>
              <w:t>Before your 18</w:t>
            </w:r>
            <w:r w:rsidRPr="007A1166">
              <w:rPr>
                <w:vertAlign w:val="superscript"/>
              </w:rPr>
              <w:t>th</w:t>
            </w:r>
            <w:r>
              <w:t xml:space="preserve"> birthday </w:t>
            </w:r>
          </w:p>
        </w:tc>
        <w:tc>
          <w:tcPr>
            <w:tcW w:w="4258" w:type="dxa"/>
          </w:tcPr>
          <w:p w:rsidR="007479F9" w:rsidRDefault="00B61663">
            <w:r w:rsidRPr="00DD3115">
              <w:rPr>
                <w:b/>
                <w:i/>
                <w:u w:val="single"/>
              </w:rPr>
              <w:t>5(2)</w:t>
            </w:r>
            <w:r>
              <w:t xml:space="preserve"> </w:t>
            </w:r>
            <w:r w:rsidR="007479F9">
              <w:t>Though not in education, you are</w:t>
            </w:r>
          </w:p>
          <w:p w:rsidR="007479F9" w:rsidRDefault="007479F9" w:rsidP="007A1166">
            <w:pPr>
              <w:pStyle w:val="ListParagraph"/>
              <w:numPr>
                <w:ilvl w:val="0"/>
                <w:numId w:val="1"/>
              </w:numPr>
            </w:pPr>
            <w:r>
              <w:t>Registered for work or education or training</w:t>
            </w:r>
            <w:r w:rsidR="006A3B46">
              <w:t xml:space="preserve"> (but only with MOD, careers service or library! See </w:t>
            </w:r>
            <w:r w:rsidR="006A3B46">
              <w:rPr>
                <w:b/>
                <w:i/>
                <w:u w:val="single"/>
              </w:rPr>
              <w:t>5(4)</w:t>
            </w:r>
          </w:p>
          <w:p w:rsidR="007479F9" w:rsidRDefault="007479F9" w:rsidP="007A1166">
            <w:pPr>
              <w:pStyle w:val="ListParagraph"/>
              <w:numPr>
                <w:ilvl w:val="0"/>
                <w:numId w:val="1"/>
              </w:numPr>
            </w:pPr>
            <w:r>
              <w:t>But not actually in remunerative work</w:t>
            </w:r>
          </w:p>
        </w:tc>
        <w:tc>
          <w:tcPr>
            <w:tcW w:w="3215" w:type="dxa"/>
          </w:tcPr>
          <w:p w:rsidR="007479F9" w:rsidRDefault="00DD3115" w:rsidP="00176291">
            <w:r>
              <w:rPr>
                <w:b/>
                <w:i/>
                <w:u w:val="single"/>
              </w:rPr>
              <w:t>5(</w:t>
            </w:r>
            <w:proofErr w:type="spellStart"/>
            <w:r>
              <w:rPr>
                <w:b/>
                <w:i/>
                <w:u w:val="single"/>
              </w:rPr>
              <w:t>e&amp;f</w:t>
            </w:r>
            <w:proofErr w:type="spellEnd"/>
            <w:r>
              <w:rPr>
                <w:b/>
                <w:i/>
                <w:u w:val="single"/>
              </w:rPr>
              <w:t>)</w:t>
            </w:r>
            <w:r w:rsidR="007479F9">
              <w:t>The person responsible for you applied for CB to be paid during the extension period</w:t>
            </w:r>
          </w:p>
        </w:tc>
        <w:tc>
          <w:tcPr>
            <w:tcW w:w="2248" w:type="dxa"/>
            <w:vMerge/>
          </w:tcPr>
          <w:p w:rsidR="007479F9" w:rsidRDefault="007479F9"/>
        </w:tc>
        <w:tc>
          <w:tcPr>
            <w:tcW w:w="3740" w:type="dxa"/>
          </w:tcPr>
          <w:p w:rsidR="007479F9" w:rsidRDefault="007479F9"/>
          <w:p w:rsidR="007479F9" w:rsidRDefault="00DD3115">
            <w:r>
              <w:rPr>
                <w:b/>
                <w:i/>
                <w:u w:val="single"/>
              </w:rPr>
              <w:t xml:space="preserve">5(3) </w:t>
            </w:r>
            <w:r w:rsidR="007479F9">
              <w:t>This will only extend CB for 20 weeks</w:t>
            </w:r>
          </w:p>
        </w:tc>
      </w:tr>
      <w:tr w:rsidR="007479F9" w:rsidTr="007479F9">
        <w:tc>
          <w:tcPr>
            <w:tcW w:w="2153" w:type="dxa"/>
          </w:tcPr>
          <w:p w:rsidR="007479F9" w:rsidRDefault="007479F9" w:rsidP="00E53EA1">
            <w:r>
              <w:t>Before your 17</w:t>
            </w:r>
            <w:r w:rsidRPr="00176291">
              <w:rPr>
                <w:vertAlign w:val="superscript"/>
              </w:rPr>
              <w:t>th</w:t>
            </w:r>
            <w:r>
              <w:t xml:space="preserve"> </w:t>
            </w:r>
            <w:r w:rsidR="00E53EA1">
              <w:t>birthday</w:t>
            </w:r>
          </w:p>
        </w:tc>
        <w:tc>
          <w:tcPr>
            <w:tcW w:w="4258" w:type="dxa"/>
          </w:tcPr>
          <w:p w:rsidR="007479F9" w:rsidRDefault="00B61663">
            <w:r w:rsidRPr="00DD3115">
              <w:rPr>
                <w:b/>
                <w:i/>
                <w:u w:val="single"/>
              </w:rPr>
              <w:t>4</w:t>
            </w:r>
            <w:r>
              <w:t xml:space="preserve">  </w:t>
            </w:r>
            <w:r w:rsidR="007479F9">
              <w:t xml:space="preserve">Even if out of education </w:t>
            </w:r>
            <w:r w:rsidR="00E53EA1">
              <w:t>...</w:t>
            </w:r>
          </w:p>
          <w:p w:rsidR="007479F9" w:rsidRDefault="007479F9"/>
        </w:tc>
        <w:tc>
          <w:tcPr>
            <w:tcW w:w="3215" w:type="dxa"/>
          </w:tcPr>
          <w:p w:rsidR="007479F9" w:rsidRDefault="007479F9"/>
        </w:tc>
        <w:tc>
          <w:tcPr>
            <w:tcW w:w="2248" w:type="dxa"/>
          </w:tcPr>
          <w:p w:rsidR="007479F9" w:rsidRDefault="007479F9"/>
        </w:tc>
        <w:tc>
          <w:tcPr>
            <w:tcW w:w="3740" w:type="dxa"/>
          </w:tcPr>
          <w:p w:rsidR="007479F9" w:rsidRDefault="00E53EA1" w:rsidP="00811D8D">
            <w:r>
              <w:t xml:space="preserve">... </w:t>
            </w:r>
            <w:r w:rsidR="00811D8D">
              <w:t>but this only gives cover to the 31</w:t>
            </w:r>
            <w:r w:rsidR="00811D8D" w:rsidRPr="00176291">
              <w:rPr>
                <w:vertAlign w:val="superscript"/>
              </w:rPr>
              <w:t>st</w:t>
            </w:r>
            <w:r w:rsidR="00811D8D">
              <w:t xml:space="preserve"> August following</w:t>
            </w:r>
          </w:p>
        </w:tc>
      </w:tr>
    </w:tbl>
    <w:p w:rsidR="00E53EA1" w:rsidRPr="00E53EA1" w:rsidRDefault="0029615C">
      <w:pPr>
        <w:rPr>
          <w:b/>
          <w:sz w:val="20"/>
        </w:rPr>
      </w:pPr>
      <w:r>
        <w:rPr>
          <w:b/>
          <w:sz w:val="20"/>
        </w:rPr>
        <w:br/>
      </w:r>
      <w:r w:rsidR="00E53EA1" w:rsidRPr="00E53EA1">
        <w:rPr>
          <w:b/>
          <w:sz w:val="20"/>
        </w:rPr>
        <w:t>So it seems:</w:t>
      </w:r>
    </w:p>
    <w:p w:rsidR="00811D8D" w:rsidRPr="00E53EA1" w:rsidRDefault="00811D8D" w:rsidP="002145B4">
      <w:pPr>
        <w:pStyle w:val="ListParagraph"/>
        <w:numPr>
          <w:ilvl w:val="0"/>
          <w:numId w:val="7"/>
        </w:numPr>
        <w:rPr>
          <w:b/>
          <w:sz w:val="20"/>
        </w:rPr>
      </w:pPr>
      <w:r w:rsidRPr="00E53EA1">
        <w:rPr>
          <w:b/>
          <w:sz w:val="20"/>
        </w:rPr>
        <w:t>You are always in till  you are 16</w:t>
      </w:r>
    </w:p>
    <w:p w:rsidR="00147B67" w:rsidRPr="00E53EA1" w:rsidRDefault="00147B67" w:rsidP="002145B4">
      <w:pPr>
        <w:pStyle w:val="ListParagraph"/>
        <w:numPr>
          <w:ilvl w:val="0"/>
          <w:numId w:val="7"/>
        </w:numPr>
        <w:rPr>
          <w:b/>
          <w:sz w:val="20"/>
        </w:rPr>
      </w:pPr>
      <w:r w:rsidRPr="00E53EA1">
        <w:rPr>
          <w:b/>
          <w:sz w:val="20"/>
        </w:rPr>
        <w:t>School leavers after GCSEs fall out on the 31</w:t>
      </w:r>
      <w:r w:rsidRPr="00E53EA1">
        <w:rPr>
          <w:b/>
          <w:sz w:val="20"/>
          <w:vertAlign w:val="superscript"/>
        </w:rPr>
        <w:t>st</w:t>
      </w:r>
      <w:r w:rsidRPr="00E53EA1">
        <w:rPr>
          <w:b/>
          <w:sz w:val="20"/>
        </w:rPr>
        <w:t xml:space="preserve"> August</w:t>
      </w:r>
    </w:p>
    <w:p w:rsidR="00811D8D" w:rsidRPr="00E53EA1" w:rsidRDefault="00147B67" w:rsidP="002145B4">
      <w:pPr>
        <w:pStyle w:val="ListParagraph"/>
        <w:numPr>
          <w:ilvl w:val="0"/>
          <w:numId w:val="7"/>
        </w:numPr>
        <w:rPr>
          <w:b/>
          <w:sz w:val="20"/>
        </w:rPr>
      </w:pPr>
      <w:r w:rsidRPr="00E53EA1">
        <w:rPr>
          <w:b/>
          <w:sz w:val="20"/>
        </w:rPr>
        <w:t xml:space="preserve">Those who have done A levels </w:t>
      </w:r>
      <w:r w:rsidR="00811D8D" w:rsidRPr="00E53EA1">
        <w:rPr>
          <w:b/>
          <w:sz w:val="20"/>
        </w:rPr>
        <w:t>and are heading towards university OR are doing a gap year will fall out on the 31</w:t>
      </w:r>
      <w:r w:rsidR="00811D8D" w:rsidRPr="00E53EA1">
        <w:rPr>
          <w:b/>
          <w:sz w:val="20"/>
          <w:vertAlign w:val="superscript"/>
        </w:rPr>
        <w:t>st</w:t>
      </w:r>
      <w:r w:rsidR="00811D8D" w:rsidRPr="00E53EA1">
        <w:rPr>
          <w:b/>
          <w:sz w:val="20"/>
        </w:rPr>
        <w:t xml:space="preserve"> August following too</w:t>
      </w:r>
    </w:p>
    <w:p w:rsidR="002145B4" w:rsidRPr="00E53EA1" w:rsidRDefault="00811D8D" w:rsidP="002145B4">
      <w:pPr>
        <w:pStyle w:val="ListParagraph"/>
        <w:numPr>
          <w:ilvl w:val="0"/>
          <w:numId w:val="7"/>
        </w:numPr>
        <w:rPr>
          <w:b/>
          <w:sz w:val="20"/>
        </w:rPr>
      </w:pPr>
      <w:r w:rsidRPr="00E53EA1">
        <w:rPr>
          <w:b/>
          <w:sz w:val="20"/>
        </w:rPr>
        <w:t xml:space="preserve">Otherwise, what you need to show is that </w:t>
      </w:r>
      <w:r w:rsidR="00A33EA7" w:rsidRPr="00E53EA1">
        <w:rPr>
          <w:b/>
          <w:sz w:val="20"/>
        </w:rPr>
        <w:t>you are under 20 and:</w:t>
      </w:r>
    </w:p>
    <w:p w:rsidR="002145B4" w:rsidRPr="00E53EA1" w:rsidRDefault="00811D8D" w:rsidP="002145B4">
      <w:pPr>
        <w:pStyle w:val="ListParagraph"/>
        <w:numPr>
          <w:ilvl w:val="1"/>
          <w:numId w:val="7"/>
        </w:numPr>
        <w:rPr>
          <w:b/>
          <w:sz w:val="20"/>
        </w:rPr>
      </w:pPr>
      <w:r w:rsidRPr="00E53EA1">
        <w:rPr>
          <w:b/>
          <w:sz w:val="20"/>
        </w:rPr>
        <w:t xml:space="preserve">you are in secondary education or   are going back to it or </w:t>
      </w:r>
    </w:p>
    <w:p w:rsidR="00811D8D" w:rsidRPr="00E53EA1" w:rsidRDefault="00811D8D" w:rsidP="002145B4">
      <w:pPr>
        <w:pStyle w:val="ListParagraph"/>
        <w:numPr>
          <w:ilvl w:val="1"/>
          <w:numId w:val="7"/>
        </w:numPr>
        <w:rPr>
          <w:b/>
          <w:sz w:val="20"/>
        </w:rPr>
      </w:pPr>
      <w:r w:rsidRPr="00E53EA1">
        <w:rPr>
          <w:b/>
          <w:sz w:val="20"/>
        </w:rPr>
        <w:t xml:space="preserve">are on certain sorts of government training </w:t>
      </w:r>
      <w:r w:rsidR="00E53EA1">
        <w:rPr>
          <w:b/>
          <w:sz w:val="20"/>
        </w:rPr>
        <w:t>(</w:t>
      </w:r>
      <w:r w:rsidRPr="00E53EA1">
        <w:rPr>
          <w:b/>
          <w:sz w:val="20"/>
        </w:rPr>
        <w:t>and check whether you meet the other requirements</w:t>
      </w:r>
      <w:r w:rsidR="00E53EA1">
        <w:rPr>
          <w:b/>
          <w:sz w:val="20"/>
        </w:rPr>
        <w:t>)</w:t>
      </w:r>
    </w:p>
    <w:p w:rsidR="00A33EA7" w:rsidRPr="00E53EA1" w:rsidRDefault="00E53EA1" w:rsidP="002145B4">
      <w:pPr>
        <w:pStyle w:val="ListParagraph"/>
        <w:numPr>
          <w:ilvl w:val="1"/>
          <w:numId w:val="7"/>
        </w:numPr>
        <w:rPr>
          <w:b/>
          <w:sz w:val="20"/>
        </w:rPr>
      </w:pPr>
      <w:r>
        <w:rPr>
          <w:b/>
          <w:sz w:val="20"/>
        </w:rPr>
        <w:t>or have been interrupted in either</w:t>
      </w:r>
      <w:r w:rsidR="0029615C">
        <w:rPr>
          <w:b/>
          <w:sz w:val="20"/>
        </w:rPr>
        <w:t>.</w:t>
      </w:r>
      <w:bookmarkStart w:id="0" w:name="_GoBack"/>
      <w:bookmarkEnd w:id="0"/>
    </w:p>
    <w:sectPr w:rsidR="00A33EA7" w:rsidRPr="00E53EA1" w:rsidSect="004040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2366"/>
    <w:multiLevelType w:val="hybridMultilevel"/>
    <w:tmpl w:val="38EAEEBA"/>
    <w:lvl w:ilvl="0" w:tplc="0CD6DE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35ED5"/>
    <w:multiLevelType w:val="hybridMultilevel"/>
    <w:tmpl w:val="D75A2F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60ADC"/>
    <w:multiLevelType w:val="hybridMultilevel"/>
    <w:tmpl w:val="29D2A1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359A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E204244"/>
    <w:multiLevelType w:val="hybridMultilevel"/>
    <w:tmpl w:val="798A48D4"/>
    <w:lvl w:ilvl="0" w:tplc="7CA0980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FC66B1"/>
    <w:multiLevelType w:val="hybridMultilevel"/>
    <w:tmpl w:val="0D14F9C2"/>
    <w:lvl w:ilvl="0" w:tplc="47AAA6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D0A8D"/>
    <w:multiLevelType w:val="hybridMultilevel"/>
    <w:tmpl w:val="755A730A"/>
    <w:lvl w:ilvl="0" w:tplc="9518287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40C7"/>
    <w:rsid w:val="00147B67"/>
    <w:rsid w:val="00176291"/>
    <w:rsid w:val="002145B4"/>
    <w:rsid w:val="0029615C"/>
    <w:rsid w:val="003855B1"/>
    <w:rsid w:val="004040C7"/>
    <w:rsid w:val="006A3B46"/>
    <w:rsid w:val="007479F9"/>
    <w:rsid w:val="007A1166"/>
    <w:rsid w:val="007F2DC7"/>
    <w:rsid w:val="00811D8D"/>
    <w:rsid w:val="00A33EA7"/>
    <w:rsid w:val="00B61663"/>
    <w:rsid w:val="00DD3115"/>
    <w:rsid w:val="00E53EA1"/>
    <w:rsid w:val="00F0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69D828-7B1E-4957-B291-88460A54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1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jmp</dc:creator>
  <cp:lastModifiedBy>James  Pirrie</cp:lastModifiedBy>
  <cp:revision>3</cp:revision>
  <dcterms:created xsi:type="dcterms:W3CDTF">2013-08-14T05:44:00Z</dcterms:created>
  <dcterms:modified xsi:type="dcterms:W3CDTF">2015-11-15T16:43:00Z</dcterms:modified>
</cp:coreProperties>
</file>